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C24B" w14:textId="77777777" w:rsidR="00AA09F9" w:rsidRPr="00AA09F9" w:rsidRDefault="00AA09F9" w:rsidP="00AA09F9">
      <w:pPr>
        <w:pStyle w:val="Otsikko10"/>
        <w:rPr>
          <w:rFonts w:ascii="Trebuchet MS" w:hAnsi="Trebuchet MS"/>
          <w:color w:val="auto"/>
          <w:sz w:val="32"/>
          <w:szCs w:val="32"/>
        </w:rPr>
      </w:pPr>
      <w:bookmarkStart w:id="0" w:name="_Toc511391471"/>
      <w:r w:rsidRPr="00AA09F9">
        <w:rPr>
          <w:rFonts w:ascii="Trebuchet MS" w:hAnsi="Trebuchet MS"/>
          <w:color w:val="auto"/>
          <w:sz w:val="32"/>
          <w:szCs w:val="32"/>
        </w:rPr>
        <w:t xml:space="preserve">Ultraäänitutkimukset Oulaskankaan aluesairaalan kuvantamisen yksikössä </w:t>
      </w:r>
    </w:p>
    <w:p w14:paraId="2D44572B" w14:textId="77777777" w:rsidR="00AA09F9" w:rsidRDefault="00AA09F9" w:rsidP="00AA09F9">
      <w:pPr>
        <w:spacing w:line="120" w:lineRule="auto"/>
        <w:jc w:val="both"/>
        <w:rPr>
          <w:b/>
        </w:rPr>
      </w:pPr>
    </w:p>
    <w:p w14:paraId="31D0CEA2" w14:textId="0B68564D" w:rsidR="00AA09F9" w:rsidRPr="009E0068" w:rsidRDefault="00AA09F9" w:rsidP="00AA09F9">
      <w:pPr>
        <w:spacing w:line="276" w:lineRule="auto"/>
        <w:jc w:val="both"/>
      </w:pPr>
      <w:r>
        <w:t>U</w:t>
      </w:r>
      <w:r w:rsidRPr="009E0068">
        <w:t xml:space="preserve">ltraäänitutkimuksia </w:t>
      </w:r>
      <w:proofErr w:type="spellStart"/>
      <w:r w:rsidRPr="009E0068">
        <w:t>Oulaskankaalla</w:t>
      </w:r>
      <w:proofErr w:type="spellEnd"/>
      <w:r w:rsidRPr="009E0068">
        <w:t xml:space="preserve"> tekee radiologi kahtena päivänä viikossa (ma </w:t>
      </w:r>
      <w:r>
        <w:t>ja</w:t>
      </w:r>
      <w:r w:rsidRPr="009E0068">
        <w:t xml:space="preserve"> to) ja </w:t>
      </w:r>
      <w:proofErr w:type="spellStart"/>
      <w:r w:rsidRPr="009E0068">
        <w:t>sonograaferi</w:t>
      </w:r>
      <w:proofErr w:type="spellEnd"/>
      <w:r w:rsidRPr="009E0068">
        <w:t xml:space="preserve"> kahtena päivänä viikossa (ti </w:t>
      </w:r>
      <w:r>
        <w:t>ja</w:t>
      </w:r>
      <w:r w:rsidRPr="009E0068">
        <w:t xml:space="preserve"> ke). Iltaisin, perjantaisin tai viikonloppuisin ultraäänitutkimuksia ei ole tarjolla.</w:t>
      </w:r>
    </w:p>
    <w:p w14:paraId="3293F7AA" w14:textId="77777777" w:rsidR="00AA09F9" w:rsidRPr="009E0068" w:rsidRDefault="00AA09F9" w:rsidP="00AA09F9">
      <w:pPr>
        <w:spacing w:line="276" w:lineRule="auto"/>
        <w:jc w:val="both"/>
      </w:pPr>
    </w:p>
    <w:p w14:paraId="7191144A" w14:textId="34E1DFBD" w:rsidR="00AA09F9" w:rsidRPr="009E0068" w:rsidRDefault="00AA09F9" w:rsidP="00AA09F9">
      <w:pPr>
        <w:spacing w:line="276" w:lineRule="auto"/>
        <w:jc w:val="both"/>
      </w:pPr>
      <w:r w:rsidRPr="009E0068">
        <w:t xml:space="preserve">Ultraäänitutkimusten valikoima radiologin työpäivinä (maanantait ja torstait </w:t>
      </w:r>
      <w:r w:rsidRPr="009E0068">
        <w:t>klo 9–14</w:t>
      </w:r>
      <w:r w:rsidRPr="009E0068">
        <w:t>)</w:t>
      </w:r>
    </w:p>
    <w:p w14:paraId="65C44B6C" w14:textId="77777777" w:rsidR="00AA09F9" w:rsidRPr="009E0068" w:rsidRDefault="00AA09F9" w:rsidP="00AA09F9">
      <w:pPr>
        <w:pStyle w:val="Luettelokappale"/>
        <w:numPr>
          <w:ilvl w:val="0"/>
          <w:numId w:val="25"/>
        </w:numPr>
        <w:spacing w:line="276" w:lineRule="auto"/>
        <w:ind w:left="567"/>
        <w:jc w:val="both"/>
      </w:pPr>
      <w:r w:rsidRPr="009E0068">
        <w:t>Kaikki tavanomaiset diagnostiset (radiologiset) ultraäänitutkimukset</w:t>
      </w:r>
    </w:p>
    <w:p w14:paraId="368E67D8" w14:textId="77777777" w:rsidR="00AA09F9" w:rsidRPr="009E0068" w:rsidRDefault="00AA09F9" w:rsidP="00AA09F9">
      <w:pPr>
        <w:pStyle w:val="Luettelokappale"/>
        <w:numPr>
          <w:ilvl w:val="0"/>
          <w:numId w:val="25"/>
        </w:numPr>
        <w:spacing w:line="276" w:lineRule="auto"/>
        <w:ind w:left="567"/>
        <w:jc w:val="both"/>
      </w:pPr>
      <w:r w:rsidRPr="009E0068">
        <w:t>Pinnalliset ohutneulanäytteet (esim. kilpirauhanen, pinnalliset imusolmukkeet)</w:t>
      </w:r>
    </w:p>
    <w:p w14:paraId="10329BBE" w14:textId="77777777" w:rsidR="00AA09F9" w:rsidRPr="009E0068" w:rsidRDefault="00AA09F9" w:rsidP="00AA09F9">
      <w:pPr>
        <w:pStyle w:val="Luettelokappale"/>
        <w:numPr>
          <w:ilvl w:val="0"/>
          <w:numId w:val="25"/>
        </w:numPr>
        <w:spacing w:line="276" w:lineRule="auto"/>
        <w:ind w:left="567"/>
        <w:jc w:val="both"/>
      </w:pPr>
      <w:r w:rsidRPr="009E0068">
        <w:t>Pinnalliset karkeaneulanäytteet (esim. pinnalliset patit, pinnalliset imusolmukkeet)</w:t>
      </w:r>
    </w:p>
    <w:p w14:paraId="008D8C70" w14:textId="77777777" w:rsidR="00AA09F9" w:rsidRPr="009E0068" w:rsidRDefault="00AA09F9" w:rsidP="00AA09F9">
      <w:pPr>
        <w:pStyle w:val="Luettelokappale"/>
        <w:numPr>
          <w:ilvl w:val="0"/>
          <w:numId w:val="25"/>
        </w:numPr>
        <w:spacing w:line="276" w:lineRule="auto"/>
        <w:ind w:left="567"/>
        <w:jc w:val="both"/>
      </w:pPr>
      <w:proofErr w:type="spellStart"/>
      <w:r w:rsidRPr="009E0068">
        <w:t>Pleuradreenit</w:t>
      </w:r>
      <w:proofErr w:type="spellEnd"/>
      <w:r w:rsidRPr="009E0068">
        <w:t xml:space="preserve"> </w:t>
      </w:r>
      <w:r>
        <w:t>ja</w:t>
      </w:r>
      <w:r w:rsidRPr="009E0068">
        <w:t xml:space="preserve">-punktiot, </w:t>
      </w:r>
      <w:proofErr w:type="spellStart"/>
      <w:r w:rsidRPr="009E0068">
        <w:t>ascitesdreenit</w:t>
      </w:r>
      <w:proofErr w:type="spellEnd"/>
      <w:r w:rsidRPr="009E0068">
        <w:t xml:space="preserve"> </w:t>
      </w:r>
      <w:r>
        <w:t>ja</w:t>
      </w:r>
      <w:r w:rsidRPr="009E0068">
        <w:t xml:space="preserve"> -punktiot</w:t>
      </w:r>
    </w:p>
    <w:p w14:paraId="515151F2" w14:textId="77777777" w:rsidR="00AA09F9" w:rsidRPr="009E0068" w:rsidRDefault="00AA09F9" w:rsidP="00AA09F9">
      <w:pPr>
        <w:pStyle w:val="Luettelokappale"/>
        <w:numPr>
          <w:ilvl w:val="0"/>
          <w:numId w:val="25"/>
        </w:numPr>
        <w:spacing w:line="276" w:lineRule="auto"/>
        <w:ind w:left="567"/>
        <w:jc w:val="both"/>
      </w:pPr>
      <w:r w:rsidRPr="009E0068">
        <w:t xml:space="preserve">Pinnallisten </w:t>
      </w:r>
      <w:proofErr w:type="spellStart"/>
      <w:r w:rsidRPr="009E0068">
        <w:t>abskessien</w:t>
      </w:r>
      <w:proofErr w:type="spellEnd"/>
      <w:r w:rsidRPr="009E0068">
        <w:t xml:space="preserve"> </w:t>
      </w:r>
      <w:proofErr w:type="spellStart"/>
      <w:r w:rsidRPr="009E0068">
        <w:t>dreneeraukset</w:t>
      </w:r>
      <w:proofErr w:type="spellEnd"/>
      <w:r w:rsidRPr="009E0068">
        <w:t xml:space="preserve"> </w:t>
      </w:r>
      <w:r>
        <w:t>ja</w:t>
      </w:r>
      <w:r w:rsidRPr="009E0068">
        <w:t xml:space="preserve"> punktiot</w:t>
      </w:r>
    </w:p>
    <w:p w14:paraId="37C17FAA" w14:textId="77777777" w:rsidR="00AA09F9" w:rsidRPr="009E0068" w:rsidRDefault="00AA09F9" w:rsidP="00AA09F9">
      <w:pPr>
        <w:pStyle w:val="Luettelokappale"/>
        <w:numPr>
          <w:ilvl w:val="0"/>
          <w:numId w:val="25"/>
        </w:numPr>
        <w:spacing w:line="276" w:lineRule="auto"/>
        <w:ind w:left="567"/>
        <w:jc w:val="both"/>
      </w:pPr>
      <w:proofErr w:type="spellStart"/>
      <w:r w:rsidRPr="009E0068">
        <w:t>Seroomapunktiot</w:t>
      </w:r>
      <w:proofErr w:type="spellEnd"/>
    </w:p>
    <w:p w14:paraId="154B7E64" w14:textId="77777777" w:rsidR="00AA09F9" w:rsidRPr="009E0068" w:rsidRDefault="00AA09F9" w:rsidP="00AA09F9">
      <w:pPr>
        <w:spacing w:line="276" w:lineRule="auto"/>
        <w:jc w:val="both"/>
      </w:pPr>
    </w:p>
    <w:p w14:paraId="0C3C8FCF" w14:textId="3E6709DC" w:rsidR="00AA09F9" w:rsidRPr="009E0068" w:rsidRDefault="00AA09F9" w:rsidP="00AA09F9">
      <w:pPr>
        <w:spacing w:line="276" w:lineRule="auto"/>
        <w:jc w:val="both"/>
      </w:pPr>
      <w:r w:rsidRPr="009E0068">
        <w:t xml:space="preserve">Ultraäänitutkimusten valikoima </w:t>
      </w:r>
      <w:proofErr w:type="spellStart"/>
      <w:r w:rsidRPr="009E0068">
        <w:t>sonograaferin</w:t>
      </w:r>
      <w:proofErr w:type="spellEnd"/>
      <w:r w:rsidRPr="009E0068">
        <w:t xml:space="preserve"> työpäivinä (tiistait ja keskiviikot </w:t>
      </w:r>
      <w:r w:rsidRPr="009E0068">
        <w:t>klo 8–16</w:t>
      </w:r>
      <w:r w:rsidRPr="009E0068">
        <w:t>)</w:t>
      </w:r>
    </w:p>
    <w:p w14:paraId="0A65A4A3" w14:textId="77777777" w:rsidR="00AA09F9" w:rsidRDefault="00AA09F9" w:rsidP="00AA09F9">
      <w:pPr>
        <w:pStyle w:val="Luettelokappale"/>
        <w:numPr>
          <w:ilvl w:val="0"/>
          <w:numId w:val="26"/>
        </w:numPr>
        <w:spacing w:line="276" w:lineRule="auto"/>
        <w:ind w:left="567"/>
        <w:jc w:val="both"/>
      </w:pPr>
      <w:r w:rsidRPr="009E0068">
        <w:t xml:space="preserve">Vatsan alueen diagnostiset ultraäänitutkimukset (esim. koko vatsan </w:t>
      </w:r>
      <w:proofErr w:type="spellStart"/>
      <w:r w:rsidRPr="009E0068">
        <w:t>uä</w:t>
      </w:r>
      <w:proofErr w:type="spellEnd"/>
      <w:r w:rsidRPr="009E0068">
        <w:t xml:space="preserve">, ylävatsan </w:t>
      </w:r>
      <w:proofErr w:type="spellStart"/>
      <w:r w:rsidRPr="009E0068">
        <w:t>uä</w:t>
      </w:r>
      <w:proofErr w:type="spellEnd"/>
      <w:r w:rsidRPr="009E0068">
        <w:t xml:space="preserve">, alavatsan </w:t>
      </w:r>
      <w:proofErr w:type="spellStart"/>
      <w:r w:rsidRPr="009E0068">
        <w:t>uä</w:t>
      </w:r>
      <w:proofErr w:type="spellEnd"/>
      <w:r w:rsidRPr="009E0068">
        <w:t>,</w:t>
      </w:r>
      <w:r>
        <w:t xml:space="preserve"> </w:t>
      </w:r>
      <w:r w:rsidRPr="009E0068">
        <w:t xml:space="preserve">virtsaelinten </w:t>
      </w:r>
      <w:proofErr w:type="spellStart"/>
      <w:r w:rsidRPr="009E0068">
        <w:t>uä</w:t>
      </w:r>
      <w:proofErr w:type="spellEnd"/>
      <w:r w:rsidRPr="009E0068">
        <w:t>)</w:t>
      </w:r>
      <w:r>
        <w:t>.</w:t>
      </w:r>
    </w:p>
    <w:p w14:paraId="7869A9AC" w14:textId="77777777" w:rsidR="00AA09F9" w:rsidRDefault="00AA09F9" w:rsidP="00AA09F9">
      <w:pPr>
        <w:spacing w:line="276" w:lineRule="auto"/>
        <w:jc w:val="both"/>
      </w:pPr>
    </w:p>
    <w:p w14:paraId="089F2EFD" w14:textId="77777777" w:rsidR="00AA09F9" w:rsidRDefault="00AA09F9" w:rsidP="00AA09F9">
      <w:pPr>
        <w:spacing w:line="276" w:lineRule="auto"/>
        <w:jc w:val="both"/>
      </w:pPr>
      <w:proofErr w:type="spellStart"/>
      <w:r>
        <w:t>Oberon</w:t>
      </w:r>
      <w:proofErr w:type="spellEnd"/>
      <w:r>
        <w:t xml:space="preserve">-ajanvaraus: </w:t>
      </w:r>
    </w:p>
    <w:p w14:paraId="5DDA4AFE" w14:textId="77777777" w:rsidR="00AA09F9" w:rsidRDefault="00AA09F9" w:rsidP="00AA09F9">
      <w:pPr>
        <w:spacing w:line="276" w:lineRule="auto"/>
        <w:jc w:val="both"/>
      </w:pPr>
    </w:p>
    <w:p w14:paraId="1A7BDD20" w14:textId="77777777" w:rsidR="00AA09F9" w:rsidRPr="009E0068" w:rsidRDefault="00AA09F9" w:rsidP="00AA09F9">
      <w:pPr>
        <w:spacing w:line="276" w:lineRule="auto"/>
        <w:jc w:val="both"/>
      </w:pPr>
      <w:r>
        <w:rPr>
          <w:noProof/>
        </w:rPr>
        <w:drawing>
          <wp:inline distT="0" distB="0" distL="0" distR="0" wp14:anchorId="3BB2C944" wp14:editId="54E00C8B">
            <wp:extent cx="4899704" cy="1717117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9322" cy="172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EC8DA" w14:textId="77777777" w:rsidR="00AA09F9" w:rsidRPr="009E0068" w:rsidRDefault="00AA09F9" w:rsidP="00AA09F9">
      <w:pPr>
        <w:spacing w:line="276" w:lineRule="auto"/>
        <w:jc w:val="both"/>
      </w:pPr>
      <w:r w:rsidRPr="00253051">
        <w:t>Oulaskankaan alueen terveyskeskuk</w:t>
      </w:r>
      <w:r>
        <w:t xml:space="preserve">set varaavat tutkimusajan </w:t>
      </w:r>
      <w:r w:rsidRPr="009E0068">
        <w:t xml:space="preserve">Oulaskankaan kuvantamisen sihteeriltä numerosta </w:t>
      </w:r>
      <w:r w:rsidRPr="009E0068">
        <w:rPr>
          <w:b/>
        </w:rPr>
        <w:t>08 315 7619</w:t>
      </w:r>
      <w:r w:rsidRPr="009E0068">
        <w:t>.</w:t>
      </w:r>
    </w:p>
    <w:p w14:paraId="29CC1DD3" w14:textId="77777777" w:rsidR="00AA09F9" w:rsidRPr="009E0068" w:rsidRDefault="00AA09F9" w:rsidP="00AA09F9">
      <w:pPr>
        <w:spacing w:line="276" w:lineRule="auto"/>
        <w:jc w:val="both"/>
      </w:pPr>
    </w:p>
    <w:p w14:paraId="16A0FE33" w14:textId="77777777" w:rsidR="00AA09F9" w:rsidRPr="009E0068" w:rsidRDefault="00AA09F9" w:rsidP="00AA09F9">
      <w:pPr>
        <w:spacing w:line="276" w:lineRule="auto"/>
        <w:jc w:val="both"/>
      </w:pPr>
      <w:r w:rsidRPr="009E0068">
        <w:t>Ultraäänitutkimukset, joita ei tehdä Oulaskankaan aluesairaalassa lainkaan</w:t>
      </w:r>
    </w:p>
    <w:p w14:paraId="39449623" w14:textId="77777777" w:rsidR="00AA09F9" w:rsidRPr="009E0068" w:rsidRDefault="00AA09F9" w:rsidP="00AA09F9">
      <w:pPr>
        <w:pStyle w:val="Luettelokappale"/>
        <w:numPr>
          <w:ilvl w:val="0"/>
          <w:numId w:val="26"/>
        </w:numPr>
        <w:spacing w:line="276" w:lineRule="auto"/>
        <w:ind w:left="567"/>
        <w:jc w:val="both"/>
      </w:pPr>
      <w:r w:rsidRPr="009E0068">
        <w:t xml:space="preserve">Rintojen </w:t>
      </w:r>
      <w:proofErr w:type="spellStart"/>
      <w:r w:rsidRPr="009E0068">
        <w:t>uä</w:t>
      </w:r>
      <w:proofErr w:type="spellEnd"/>
      <w:r w:rsidRPr="009E0068">
        <w:t xml:space="preserve"> </w:t>
      </w:r>
      <w:r w:rsidRPr="00FE25CB">
        <w:t>(aika varataan soittamal</w:t>
      </w:r>
      <w:r>
        <w:t>la Ylivieskan terveyskeskukseen</w:t>
      </w:r>
      <w:r w:rsidRPr="00FE25CB">
        <w:t xml:space="preserve"> numeroon 08 419 5224</w:t>
      </w:r>
      <w:r w:rsidRPr="009E0068">
        <w:t>)</w:t>
      </w:r>
    </w:p>
    <w:p w14:paraId="17408B9E" w14:textId="77777777" w:rsidR="00AA09F9" w:rsidRPr="009E0068" w:rsidRDefault="00AA09F9" w:rsidP="00AA09F9">
      <w:pPr>
        <w:pStyle w:val="Luettelokappale"/>
        <w:numPr>
          <w:ilvl w:val="0"/>
          <w:numId w:val="26"/>
        </w:numPr>
        <w:spacing w:line="276" w:lineRule="auto"/>
        <w:ind w:left="567"/>
        <w:jc w:val="both"/>
      </w:pPr>
      <w:r w:rsidRPr="009E0068">
        <w:t>Siittimen vere</w:t>
      </w:r>
      <w:r>
        <w:t>nvirtauksen Doppler-</w:t>
      </w:r>
      <w:proofErr w:type="spellStart"/>
      <w:r>
        <w:t>uä</w:t>
      </w:r>
      <w:proofErr w:type="spellEnd"/>
      <w:r>
        <w:t xml:space="preserve"> (</w:t>
      </w:r>
      <w:proofErr w:type="spellStart"/>
      <w:r w:rsidRPr="00FE25CB">
        <w:t>Oys</w:t>
      </w:r>
      <w:proofErr w:type="spellEnd"/>
      <w:r w:rsidRPr="009E0068">
        <w:t>)</w:t>
      </w:r>
    </w:p>
    <w:p w14:paraId="2238EA24" w14:textId="77777777" w:rsidR="00AA09F9" w:rsidRPr="009E0068" w:rsidRDefault="00AA09F9" w:rsidP="00AA09F9">
      <w:pPr>
        <w:pStyle w:val="Luettelokappale"/>
        <w:numPr>
          <w:ilvl w:val="0"/>
          <w:numId w:val="26"/>
        </w:numPr>
        <w:spacing w:line="276" w:lineRule="auto"/>
        <w:ind w:left="567"/>
        <w:jc w:val="both"/>
      </w:pPr>
      <w:r w:rsidRPr="009E0068">
        <w:t>Tehosteaineultraäänet eli varjoaineultraäänet</w:t>
      </w:r>
      <w:r>
        <w:t xml:space="preserve"> (</w:t>
      </w:r>
      <w:proofErr w:type="spellStart"/>
      <w:r w:rsidRPr="00FE25CB">
        <w:t>Oys</w:t>
      </w:r>
      <w:proofErr w:type="spellEnd"/>
      <w:r w:rsidRPr="009E0068">
        <w:t>)</w:t>
      </w:r>
    </w:p>
    <w:p w14:paraId="7C7B3453" w14:textId="77777777" w:rsidR="00AA09F9" w:rsidRPr="009E0068" w:rsidRDefault="00AA09F9" w:rsidP="00AA09F9">
      <w:pPr>
        <w:pStyle w:val="Luettelokappale"/>
        <w:numPr>
          <w:ilvl w:val="0"/>
          <w:numId w:val="26"/>
        </w:numPr>
        <w:spacing w:line="276" w:lineRule="auto"/>
        <w:ind w:left="567"/>
        <w:jc w:val="both"/>
      </w:pPr>
      <w:r w:rsidRPr="009E0068">
        <w:t>Syvät ohutneula- ja karkeaneulanäytteet, esim. vatsan sisäelimet tai syvällä sijaitsevat kasvaimet</w:t>
      </w:r>
      <w:r>
        <w:t xml:space="preserve"> (</w:t>
      </w:r>
      <w:proofErr w:type="spellStart"/>
      <w:r w:rsidRPr="00FE25CB">
        <w:t>Oys</w:t>
      </w:r>
      <w:proofErr w:type="spellEnd"/>
      <w:r>
        <w:t>)</w:t>
      </w:r>
    </w:p>
    <w:p w14:paraId="1D935EC6" w14:textId="77777777" w:rsidR="00AA09F9" w:rsidRPr="009E0068" w:rsidRDefault="00AA09F9" w:rsidP="00AA09F9">
      <w:pPr>
        <w:pStyle w:val="Luettelokappale"/>
        <w:numPr>
          <w:ilvl w:val="0"/>
          <w:numId w:val="26"/>
        </w:numPr>
        <w:spacing w:line="276" w:lineRule="auto"/>
        <w:ind w:left="567"/>
        <w:jc w:val="both"/>
      </w:pPr>
      <w:r w:rsidRPr="009E0068">
        <w:t xml:space="preserve">Syvien </w:t>
      </w:r>
      <w:proofErr w:type="spellStart"/>
      <w:r w:rsidRPr="009E0068">
        <w:t>abskessien</w:t>
      </w:r>
      <w:proofErr w:type="spellEnd"/>
      <w:r w:rsidRPr="009E0068">
        <w:t xml:space="preserve"> </w:t>
      </w:r>
      <w:proofErr w:type="spellStart"/>
      <w:r w:rsidRPr="009E0068">
        <w:t>dreneeraukset</w:t>
      </w:r>
      <w:proofErr w:type="spellEnd"/>
      <w:r w:rsidRPr="009E0068">
        <w:t xml:space="preserve"> </w:t>
      </w:r>
      <w:r>
        <w:t>ja</w:t>
      </w:r>
      <w:r w:rsidRPr="009E0068">
        <w:t xml:space="preserve"> punktiot</w:t>
      </w:r>
      <w:r>
        <w:t xml:space="preserve"> (</w:t>
      </w:r>
      <w:proofErr w:type="spellStart"/>
      <w:r>
        <w:t>Oys</w:t>
      </w:r>
      <w:proofErr w:type="spellEnd"/>
      <w:r>
        <w:t>)</w:t>
      </w:r>
    </w:p>
    <w:p w14:paraId="39A786E8" w14:textId="77777777" w:rsidR="00AA09F9" w:rsidRPr="009E0068" w:rsidRDefault="00AA09F9" w:rsidP="00AA09F9">
      <w:pPr>
        <w:spacing w:line="276" w:lineRule="auto"/>
        <w:jc w:val="both"/>
      </w:pPr>
    </w:p>
    <w:p w14:paraId="6AEF35DD" w14:textId="77777777" w:rsidR="00AA09F9" w:rsidRDefault="00AA09F9" w:rsidP="00AA09F9">
      <w:pPr>
        <w:spacing w:line="276" w:lineRule="auto"/>
        <w:jc w:val="both"/>
      </w:pPr>
      <w:r>
        <w:t xml:space="preserve">Edellä mainituista tutkimukset muut paitsi rintojen </w:t>
      </w:r>
      <w:proofErr w:type="spellStart"/>
      <w:r>
        <w:t>uä</w:t>
      </w:r>
      <w:proofErr w:type="spellEnd"/>
      <w:r>
        <w:t xml:space="preserve">, </w:t>
      </w:r>
      <w:r w:rsidRPr="00E32464">
        <w:t xml:space="preserve">varataan soittamalla </w:t>
      </w:r>
      <w:proofErr w:type="spellStart"/>
      <w:r w:rsidRPr="00E32464">
        <w:t>O</w:t>
      </w:r>
      <w:r>
        <w:t>ysin</w:t>
      </w:r>
      <w:proofErr w:type="spellEnd"/>
      <w:r w:rsidRPr="00E32464">
        <w:t xml:space="preserve"> kuvant</w:t>
      </w:r>
      <w:r>
        <w:t xml:space="preserve">amisen ajanvarauskeskukseen 040 </w:t>
      </w:r>
      <w:r w:rsidRPr="00E32464">
        <w:t>581 1728</w:t>
      </w:r>
      <w:r>
        <w:t xml:space="preserve">. </w:t>
      </w:r>
    </w:p>
    <w:p w14:paraId="10D5B7B4" w14:textId="77777777" w:rsidR="00AA09F9" w:rsidRPr="009E0068" w:rsidRDefault="00AA09F9" w:rsidP="00AA09F9">
      <w:pPr>
        <w:spacing w:line="276" w:lineRule="auto"/>
        <w:jc w:val="both"/>
      </w:pPr>
    </w:p>
    <w:p w14:paraId="75F25957" w14:textId="77777777" w:rsidR="00AA09F9" w:rsidRPr="009E0068" w:rsidRDefault="00AA09F9" w:rsidP="00AA09F9">
      <w:pPr>
        <w:spacing w:line="276" w:lineRule="auto"/>
        <w:jc w:val="both"/>
      </w:pPr>
      <w:r w:rsidRPr="009E0068">
        <w:t xml:space="preserve">Mikäli olet varaamassa potilaalle aikaa </w:t>
      </w:r>
      <w:proofErr w:type="spellStart"/>
      <w:r w:rsidRPr="009E0068">
        <w:t>Oulaskankaalle</w:t>
      </w:r>
      <w:proofErr w:type="spellEnd"/>
      <w:r w:rsidRPr="009E0068">
        <w:t xml:space="preserve"> ultraäänitutkimukseen etkä ole varma, kuuluuko tutkimus Oulaskankaan palveluvalikoimaan, voit kysyä asiaa Oulaskankaan kuvantamisen sihteeriltä numerosta </w:t>
      </w:r>
      <w:r w:rsidRPr="009E0068">
        <w:rPr>
          <w:b/>
        </w:rPr>
        <w:t>08 315 7619</w:t>
      </w:r>
      <w:r w:rsidRPr="009E0068">
        <w:t>.</w:t>
      </w:r>
    </w:p>
    <w:p w14:paraId="6D5A5AC2" w14:textId="77777777" w:rsidR="00AA09F9" w:rsidRDefault="00AA09F9" w:rsidP="00AA09F9">
      <w:pPr>
        <w:spacing w:line="276" w:lineRule="auto"/>
        <w:jc w:val="both"/>
      </w:pPr>
    </w:p>
    <w:p w14:paraId="3E58C3EE" w14:textId="77777777" w:rsidR="00AA09F9" w:rsidRDefault="00AA09F9" w:rsidP="00AA09F9">
      <w:pPr>
        <w:spacing w:line="276" w:lineRule="auto"/>
        <w:jc w:val="both"/>
      </w:pPr>
    </w:p>
    <w:p w14:paraId="6E615A40" w14:textId="77777777" w:rsidR="00AA09F9" w:rsidRPr="009E0068" w:rsidRDefault="00AA09F9" w:rsidP="00AA09F9">
      <w:pPr>
        <w:spacing w:line="276" w:lineRule="auto"/>
        <w:jc w:val="both"/>
      </w:pPr>
      <w:r>
        <w:t xml:space="preserve">Päivystyksellisistä ultraäänitutkimuksista </w:t>
      </w:r>
      <w:r w:rsidRPr="001D7589">
        <w:t>tehdä</w:t>
      </w:r>
      <w:r>
        <w:t>än virka-aikana</w:t>
      </w:r>
      <w:r w:rsidRPr="001D7589">
        <w:t xml:space="preserve"> </w:t>
      </w:r>
      <w:r>
        <w:t xml:space="preserve">lähete </w:t>
      </w:r>
      <w:proofErr w:type="spellStart"/>
      <w:r>
        <w:t>NeaRisiin</w:t>
      </w:r>
      <w:proofErr w:type="spellEnd"/>
      <w:r w:rsidRPr="001D7589">
        <w:t xml:space="preserve"> j</w:t>
      </w:r>
      <w:r>
        <w:t>a</w:t>
      </w:r>
      <w:r w:rsidRPr="001D7589">
        <w:t xml:space="preserve"> </w:t>
      </w:r>
      <w:r>
        <w:t xml:space="preserve">varmistetaan </w:t>
      </w:r>
      <w:r w:rsidRPr="009E0068">
        <w:t>Oulaskankaan kuvantamisen sihteeril</w:t>
      </w:r>
      <w:r>
        <w:t xml:space="preserve">tä </w:t>
      </w:r>
      <w:r w:rsidRPr="009E0068">
        <w:t>numero</w:t>
      </w:r>
      <w:r>
        <w:t>sta</w:t>
      </w:r>
      <w:r w:rsidRPr="009E0068">
        <w:t xml:space="preserve"> </w:t>
      </w:r>
      <w:r w:rsidRPr="00D65CB4">
        <w:t>08 315 7619,</w:t>
      </w:r>
      <w:r w:rsidRPr="001D7589">
        <w:t xml:space="preserve"> </w:t>
      </w:r>
      <w:r>
        <w:t xml:space="preserve">että </w:t>
      </w:r>
      <w:r w:rsidRPr="001D7589">
        <w:t>onnistuuko</w:t>
      </w:r>
      <w:r>
        <w:t xml:space="preserve"> tutkimus</w:t>
      </w:r>
      <w:r w:rsidRPr="001D7589">
        <w:t xml:space="preserve"> </w:t>
      </w:r>
      <w:r>
        <w:t xml:space="preserve">ja mihin aikaan. Jos on tarve saada </w:t>
      </w:r>
      <w:r w:rsidRPr="009E0068">
        <w:t>ultraäänitutkimu</w:t>
      </w:r>
      <w:r>
        <w:t>s i</w:t>
      </w:r>
      <w:r w:rsidRPr="009E0068">
        <w:t>ltaisin, perjantaisin tai viikonloppuisin</w:t>
      </w:r>
      <w:r>
        <w:t xml:space="preserve">, niin potilas lähetetään </w:t>
      </w:r>
      <w:proofErr w:type="spellStart"/>
      <w:r>
        <w:t>Oysin</w:t>
      </w:r>
      <w:proofErr w:type="spellEnd"/>
      <w:r>
        <w:t xml:space="preserve"> päivystyskeskukseen, missä arvioidaan tutkimuksen/toimenpiteen tarve. </w:t>
      </w:r>
    </w:p>
    <w:bookmarkEnd w:id="0"/>
    <w:p w14:paraId="27D02C75" w14:textId="77777777" w:rsidR="00AA09F9" w:rsidRDefault="00AA09F9" w:rsidP="00AA09F9">
      <w:pPr>
        <w:jc w:val="both"/>
      </w:pPr>
    </w:p>
    <w:p w14:paraId="78464ADC" w14:textId="77777777" w:rsidR="00AA09F9" w:rsidRPr="00115143" w:rsidRDefault="00AA09F9" w:rsidP="00AA09F9">
      <w:pPr>
        <w:jc w:val="both"/>
      </w:pPr>
      <w:r>
        <w:t>Erillinen ohje</w:t>
      </w:r>
      <w:r w:rsidRPr="002313F2">
        <w:t xml:space="preserve"> </w:t>
      </w:r>
      <w:proofErr w:type="spellStart"/>
      <w:r w:rsidRPr="002313F2">
        <w:t>Pohteen</w:t>
      </w:r>
      <w:proofErr w:type="spellEnd"/>
      <w:r w:rsidRPr="002313F2">
        <w:t xml:space="preserve"> eteläisen alueen terveyskeskuksiin</w:t>
      </w:r>
      <w:r>
        <w:t xml:space="preserve">: </w:t>
      </w:r>
      <w:hyperlink r:id="rId13" w:history="1">
        <w:r w:rsidRPr="002313F2">
          <w:rPr>
            <w:rStyle w:val="Hyperlinkki"/>
          </w:rPr>
          <w:t>Päivystyksellinen alaraajalaskimoiden ultraäänitutkimus syvälaskimo-tukosta epäiltäessä</w:t>
        </w:r>
      </w:hyperlink>
      <w:r>
        <w:t xml:space="preserve">. </w:t>
      </w:r>
    </w:p>
    <w:p w14:paraId="79E6CBD7" w14:textId="3C6A291E" w:rsidR="00AA2438" w:rsidRPr="00AA09F9" w:rsidRDefault="00AA2438" w:rsidP="00AA09F9"/>
    <w:sectPr w:rsidR="00AA2438" w:rsidRPr="00AA09F9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67C99D2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775168B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61A72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775168B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61A72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D3DC36B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61A72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6D3DC36B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61A72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09F9">
          <w:rPr>
            <w:sz w:val="16"/>
            <w:szCs w:val="16"/>
          </w:rPr>
          <w:t xml:space="preserve">Ultraäänitutkimukset Oulaskankaan aluesairaalan kuvantamisen yksikössä </w:t>
        </w:r>
        <w:proofErr w:type="spellStart"/>
        <w:r w:rsidR="00AA09F9">
          <w:rPr>
            <w:sz w:val="16"/>
            <w:szCs w:val="16"/>
          </w:rPr>
          <w:t>kuv</w:t>
        </w:r>
        <w:proofErr w:type="spellEnd"/>
        <w:r w:rsidR="00AA09F9">
          <w:rPr>
            <w:sz w:val="16"/>
            <w:szCs w:val="16"/>
          </w:rPr>
          <w:t xml:space="preserve"> </w:t>
        </w:r>
        <w:proofErr w:type="spellStart"/>
        <w:r w:rsidR="00AA09F9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3E0D3C1" w:rsidR="00BD1530" w:rsidRPr="004E7FC1" w:rsidRDefault="00A92860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1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9D6013D" w:rsidR="000631E7" w:rsidRPr="004E7FC1" w:rsidRDefault="00EF2E9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10.1.2025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93A43"/>
    <w:multiLevelType w:val="hybridMultilevel"/>
    <w:tmpl w:val="6D442E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E62082"/>
    <w:multiLevelType w:val="hybridMultilevel"/>
    <w:tmpl w:val="63E24F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616F"/>
    <w:multiLevelType w:val="hybridMultilevel"/>
    <w:tmpl w:val="7E18CB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3332"/>
    <w:multiLevelType w:val="hybridMultilevel"/>
    <w:tmpl w:val="A32C67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08A4D"/>
    <w:multiLevelType w:val="hybridMultilevel"/>
    <w:tmpl w:val="594C431C"/>
    <w:lvl w:ilvl="0" w:tplc="DE3C3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CF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AE5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C3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B64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6E9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83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261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6832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753022"/>
    <w:multiLevelType w:val="hybridMultilevel"/>
    <w:tmpl w:val="9F5879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3" w15:restartNumberingAfterBreak="0">
    <w:nsid w:val="7280680D"/>
    <w:multiLevelType w:val="hybridMultilevel"/>
    <w:tmpl w:val="080033A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16"/>
  </w:num>
  <w:num w:numId="3" w16cid:durableId="1214081591">
    <w:abstractNumId w:val="2"/>
  </w:num>
  <w:num w:numId="4" w16cid:durableId="334958258">
    <w:abstractNumId w:val="22"/>
  </w:num>
  <w:num w:numId="5" w16cid:durableId="1641032995">
    <w:abstractNumId w:val="1"/>
  </w:num>
  <w:num w:numId="6" w16cid:durableId="2063944667">
    <w:abstractNumId w:val="13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5"/>
  </w:num>
  <w:num w:numId="11" w16cid:durableId="841121598">
    <w:abstractNumId w:val="20"/>
  </w:num>
  <w:num w:numId="12" w16cid:durableId="225991095">
    <w:abstractNumId w:val="14"/>
  </w:num>
  <w:num w:numId="13" w16cid:durableId="70978191">
    <w:abstractNumId w:val="11"/>
  </w:num>
  <w:num w:numId="14" w16cid:durableId="240528770">
    <w:abstractNumId w:val="17"/>
  </w:num>
  <w:num w:numId="15" w16cid:durableId="452208856">
    <w:abstractNumId w:val="19"/>
  </w:num>
  <w:num w:numId="16" w16cid:durableId="1796949018">
    <w:abstractNumId w:val="12"/>
  </w:num>
  <w:num w:numId="17" w16cid:durableId="627246728">
    <w:abstractNumId w:val="7"/>
  </w:num>
  <w:num w:numId="18" w16cid:durableId="1203321292">
    <w:abstractNumId w:val="15"/>
  </w:num>
  <w:num w:numId="19" w16cid:durableId="1717198334">
    <w:abstractNumId w:val="6"/>
  </w:num>
  <w:num w:numId="20" w16cid:durableId="225072256">
    <w:abstractNumId w:val="10"/>
  </w:num>
  <w:num w:numId="21" w16cid:durableId="1286808910">
    <w:abstractNumId w:val="0"/>
  </w:num>
  <w:num w:numId="22" w16cid:durableId="853029635">
    <w:abstractNumId w:val="9"/>
  </w:num>
  <w:num w:numId="23" w16cid:durableId="1011108629">
    <w:abstractNumId w:val="23"/>
  </w:num>
  <w:num w:numId="24" w16cid:durableId="1161384010">
    <w:abstractNumId w:val="8"/>
  </w:num>
  <w:num w:numId="25" w16cid:durableId="837307976">
    <w:abstractNumId w:val="21"/>
  </w:num>
  <w:num w:numId="26" w16cid:durableId="1692293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2F90"/>
    <w:rsid w:val="000172AC"/>
    <w:rsid w:val="000174DF"/>
    <w:rsid w:val="00027998"/>
    <w:rsid w:val="00032897"/>
    <w:rsid w:val="00045D9E"/>
    <w:rsid w:val="00046574"/>
    <w:rsid w:val="000565F1"/>
    <w:rsid w:val="000631E7"/>
    <w:rsid w:val="00065252"/>
    <w:rsid w:val="000B5F5B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2380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493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32E0"/>
    <w:rsid w:val="00645FEE"/>
    <w:rsid w:val="00656346"/>
    <w:rsid w:val="00665636"/>
    <w:rsid w:val="00673E18"/>
    <w:rsid w:val="00684254"/>
    <w:rsid w:val="006A3BD6"/>
    <w:rsid w:val="006A7F7F"/>
    <w:rsid w:val="006B4E79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136AE"/>
    <w:rsid w:val="00823D5B"/>
    <w:rsid w:val="00824166"/>
    <w:rsid w:val="00844222"/>
    <w:rsid w:val="00856B4E"/>
    <w:rsid w:val="00857BC5"/>
    <w:rsid w:val="00863250"/>
    <w:rsid w:val="00864AC8"/>
    <w:rsid w:val="008661A7"/>
    <w:rsid w:val="00867979"/>
    <w:rsid w:val="008852A4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A2CB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92860"/>
    <w:rsid w:val="00AA09F9"/>
    <w:rsid w:val="00AA2438"/>
    <w:rsid w:val="00AA4C99"/>
    <w:rsid w:val="00B006AC"/>
    <w:rsid w:val="00B019DB"/>
    <w:rsid w:val="00B57EDD"/>
    <w:rsid w:val="00B9510A"/>
    <w:rsid w:val="00BC19DE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1A72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D7E5D"/>
    <w:rsid w:val="00EE24FA"/>
    <w:rsid w:val="00EF2E96"/>
    <w:rsid w:val="00EF3EE1"/>
    <w:rsid w:val="00EF4631"/>
    <w:rsid w:val="00F021DB"/>
    <w:rsid w:val="00F04361"/>
    <w:rsid w:val="00F060D1"/>
    <w:rsid w:val="00F53A45"/>
    <w:rsid w:val="00F756A0"/>
    <w:rsid w:val="00F828F0"/>
    <w:rsid w:val="00F9094E"/>
    <w:rsid w:val="00FA1549"/>
    <w:rsid w:val="00FB6D17"/>
    <w:rsid w:val="00FD3FAF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ui-provider">
    <w:name w:val="ui-provider"/>
    <w:basedOn w:val="Kappaleenoletusfontti"/>
    <w:rsid w:val="00656346"/>
  </w:style>
  <w:style w:type="character" w:customStyle="1" w:styleId="normaltextrun">
    <w:name w:val="normaltextrun"/>
    <w:basedOn w:val="Kappaleenoletusfontti"/>
    <w:rsid w:val="00656346"/>
  </w:style>
  <w:style w:type="character" w:styleId="AvattuHyperlinkki">
    <w:name w:val="FollowedHyperlink"/>
    <w:basedOn w:val="Kappaleenoletusfontti"/>
    <w:uiPriority w:val="99"/>
    <w:semiHidden/>
    <w:unhideWhenUsed/>
    <w:rsid w:val="00656346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pshp.fi/dokumentit/_layouts/15/WopiFrame.aspx?sourcedoc=%7BDC54CDF9-74F3-4D22-83AF-8DC71730306F%7D&amp;file=P%C3%A4ivystyksellinen%20alaraajalaskimoiden%20ultra%C3%A4%C3%A4nitutkimus%20syv%C3%A4laskimotukosta%20ep%C3%A4ilt%C3%A4ess%C3%A4%20Pohteen%20etel%C3%A4inen%20alue%20kuv%20til.docx&amp;action=default&amp;DefaultItemOpen=1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1527</Value>
      <Value>44</Value>
      <Value>42</Value>
      <Value>41</Value>
      <Value>617</Value>
      <Value>1329</Value>
      <Value>2688</Value>
      <Value>1306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i:0#.w|oysnet\vaattoel</DisplayName>
        <AccountId>7115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ajanvarauksen ohje</TermName>
          <TermId xmlns="http://schemas.microsoft.com/office/infopath/2007/PartnerControls">0779134d-9dbc-47bc-a75f-98a4f9f1cf69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MUAVRSSTWASF-628417917-566</_dlc_DocId>
    <_dlc_DocIdUrl xmlns="d3e50268-7799-48af-83c3-9a9b063078bc">
      <Url>https://internet.oysnet.ppshp.fi/dokumentit/_layouts/15/DocIdRedir.aspx?ID=MUAVRSSTWASF-628417917-566</Url>
      <Description>MUAVRSSTWASF-628417917-566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97E67-E972-4CAB-AC5C-182F15C00B33}"/>
</file>

<file path=customXml/itemProps5.xml><?xml version="1.0" encoding="utf-8"?>
<ds:datastoreItem xmlns:ds="http://schemas.openxmlformats.org/officeDocument/2006/customXml" ds:itemID="{EDE9BF05-87DF-41CA-A614-6D323A5822D0}"/>
</file>

<file path=customXml/itemProps6.xml><?xml version="1.0" encoding="utf-8"?>
<ds:datastoreItem xmlns:ds="http://schemas.openxmlformats.org/officeDocument/2006/customXml" ds:itemID="{30C0457A-2A81-477B-9C82-3239081DB56B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301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Kuvantamistutkimusten pyytäminen ja tilaaminen kuv til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Ultraäänitutkimukset Oulaskankaan aluesairaalan kuvantamisen yksikössä kuv til</dc:title>
  <dc:subject/>
  <dc:creator/>
  <cp:keywords/>
  <dc:description/>
  <cp:lastModifiedBy/>
  <cp:revision>1</cp:revision>
  <dcterms:created xsi:type="dcterms:W3CDTF">2025-01-10T13:24:00Z</dcterms:created>
  <dcterms:modified xsi:type="dcterms:W3CDTF">2025-01-10T13:24:00Z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1306;#Kuvantamisen ajanvarauksen ohje|0779134d-9dbc-47bc-a75f-98a4f9f1cf69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15e3eb5c-9933-48e8-bba2-46162ad5e849</vt:lpwstr>
  </property>
  <property fmtid="{D5CDD505-2E9C-101B-9397-08002B2CF9AE}" pid="18" name="Organisaatiotiedon tarkennus toiminnan mukaan">
    <vt:lpwstr/>
  </property>
  <property fmtid="{D5CDD505-2E9C-101B-9397-08002B2CF9AE}" pid="19" name="Erikoisala">
    <vt:lpwstr>44;#radiologia (PPSHP)|347958ae-6fb2-4668-a725-1f6de5332102</vt:lpwstr>
  </property>
  <property fmtid="{D5CDD505-2E9C-101B-9397-08002B2CF9AE}" pid="20" name="Kuvantamisen ohjeen elinryhmät (sisältötyypin metatieto)">
    <vt:lpwstr/>
  </property>
  <property fmtid="{D5CDD505-2E9C-101B-9397-08002B2CF9AE}" pid="21" name="Kriisiviestintä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617;#Yleinen kuvantamisen ohje|e2b7b206-d2e3-4a37-82ab-5214084ee8de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1329;#Tilaajaohje|1239afa4-5392-4d15-bec1-ee71147d5603</vt:lpwstr>
  </property>
  <property fmtid="{D5CDD505-2E9C-101B-9397-08002B2CF9AE}" pid="26" name="Toimenpidekoodit">
    <vt:lpwstr/>
  </property>
  <property fmtid="{D5CDD505-2E9C-101B-9397-08002B2CF9AE}" pid="27" name="Kohde- / työntekijäryhmä">
    <vt:lpwstr>42;#Potilaan hoitoon osallistuva henkilöstö|21074a2b-1b44-417e-9c72-4d731d4c7a78</vt:lpwstr>
  </property>
  <property fmtid="{D5CDD505-2E9C-101B-9397-08002B2CF9AE}" pid="28" name="MEO">
    <vt:lpwstr/>
  </property>
  <property fmtid="{D5CDD505-2E9C-101B-9397-08002B2CF9AE}" pid="29" name="Kohdeorganisaatio">
    <vt:lpwstr>41;#Kuvantaminen|13fd9652-4cc4-4c00-9faf-49cd9c600ecb;#2688;#Pohde|3bd1eb7d-6289-427a-a46c-d4e835e69ad1</vt:lpwstr>
  </property>
  <property fmtid="{D5CDD505-2E9C-101B-9397-08002B2CF9AE}" pid="30" name="Order">
    <vt:r8>990700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